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ABA" w:rsidRPr="008A1328" w:rsidRDefault="00E11ABA" w:rsidP="00E11ABA">
      <w:pPr>
        <w:keepNext/>
        <w:spacing w:before="240" w:after="240"/>
        <w:jc w:val="center"/>
        <w:outlineLvl w:val="0"/>
        <w:rPr>
          <w:rFonts w:ascii="Palatino Linotype" w:hAnsi="Palatino Linotype"/>
          <w:b/>
          <w:bCs/>
          <w:kern w:val="32"/>
        </w:rPr>
      </w:pPr>
      <w:r w:rsidRPr="008A1328">
        <w:rPr>
          <w:rFonts w:ascii="Palatino Linotype" w:hAnsi="Palatino Linotype"/>
          <w:b/>
          <w:bCs/>
          <w:kern w:val="32"/>
        </w:rPr>
        <w:t xml:space="preserve">ANNEX II </w:t>
      </w:r>
      <w:bookmarkStart w:id="0" w:name="_GoBack"/>
      <w:bookmarkEnd w:id="0"/>
    </w:p>
    <w:p w:rsidR="00E11ABA" w:rsidRPr="00E11ABA" w:rsidRDefault="00E11ABA" w:rsidP="00E11ABA">
      <w:pPr>
        <w:keepNext/>
        <w:spacing w:before="240" w:after="240"/>
        <w:jc w:val="center"/>
        <w:outlineLvl w:val="0"/>
        <w:rPr>
          <w:rFonts w:ascii="Palatino Linotype" w:hAnsi="Palatino Linotype"/>
          <w:b/>
          <w:bCs/>
          <w:kern w:val="32"/>
          <w:u w:val="single"/>
        </w:rPr>
      </w:pPr>
      <w:r w:rsidRPr="00E11ABA">
        <w:rPr>
          <w:rFonts w:ascii="Palatino Linotype" w:hAnsi="Palatino Linotype"/>
          <w:b/>
          <w:bCs/>
          <w:kern w:val="32"/>
          <w:u w:val="single"/>
        </w:rPr>
        <w:t>FINANCIAL PROPOSAL</w:t>
      </w:r>
    </w:p>
    <w:p w:rsidR="00E11ABA" w:rsidRPr="008A1328" w:rsidRDefault="00E11ABA" w:rsidP="00E11ABA">
      <w:pPr>
        <w:ind w:left="810" w:hanging="810"/>
        <w:jc w:val="center"/>
        <w:rPr>
          <w:rFonts w:ascii="Palatino Linotype" w:hAnsi="Palatino Linotype"/>
          <w:b/>
        </w:rPr>
      </w:pPr>
      <w:r w:rsidRPr="008A1328">
        <w:rPr>
          <w:rFonts w:ascii="Palatino Linotype" w:hAnsi="Palatino Linotype"/>
          <w:b/>
        </w:rPr>
        <w:t>IMPORTANT:</w:t>
      </w:r>
    </w:p>
    <w:p w:rsidR="00E11ABA" w:rsidRPr="008A1328" w:rsidRDefault="00E11ABA" w:rsidP="00E11ABA">
      <w:pPr>
        <w:ind w:left="810" w:hanging="810"/>
        <w:jc w:val="center"/>
        <w:rPr>
          <w:rFonts w:ascii="Palatino Linotype" w:hAnsi="Palatino Linotype"/>
          <w:b/>
        </w:rPr>
      </w:pPr>
      <w:r w:rsidRPr="008A1328">
        <w:rPr>
          <w:rFonts w:ascii="Palatino Linotype" w:hAnsi="Palatino Linotype"/>
          <w:b/>
        </w:rPr>
        <w:t>Use of this form is compulsory.</w:t>
      </w:r>
    </w:p>
    <w:p w:rsidR="00E11ABA" w:rsidRPr="008A1328" w:rsidRDefault="00E11ABA" w:rsidP="00E11ABA">
      <w:pPr>
        <w:jc w:val="center"/>
        <w:rPr>
          <w:rFonts w:ascii="Palatino Linotype" w:hAnsi="Palatino Linotype" w:cs="Arial"/>
          <w:b/>
          <w:bCs/>
          <w:color w:val="000000"/>
        </w:rPr>
      </w:pPr>
      <w:r w:rsidRPr="008A1328">
        <w:rPr>
          <w:rFonts w:ascii="Palatino Linotype" w:hAnsi="Palatino Linotype"/>
          <w:b/>
        </w:rPr>
        <w:t>Do NOT add any comments or make any changes to it or your bid may be rejected.</w:t>
      </w:r>
    </w:p>
    <w:p w:rsidR="00E11ABA" w:rsidRPr="008A1328" w:rsidRDefault="00E11ABA" w:rsidP="00E11ABA">
      <w:pPr>
        <w:jc w:val="both"/>
        <w:rPr>
          <w:rFonts w:ascii="Palatino Linotype" w:hAnsi="Palatino Linotype"/>
        </w:rPr>
      </w:pPr>
      <w:r w:rsidRPr="008A1328">
        <w:rPr>
          <w:rFonts w:ascii="Palatino Linotype" w:hAnsi="Palatino Linotype"/>
        </w:rPr>
        <w:t>The price sh</w:t>
      </w:r>
      <w:r>
        <w:rPr>
          <w:rFonts w:ascii="Palatino Linotype" w:hAnsi="Palatino Linotype"/>
        </w:rPr>
        <w:t>all</w:t>
      </w:r>
      <w:r w:rsidRPr="008A1328">
        <w:rPr>
          <w:rFonts w:ascii="Palatino Linotype" w:hAnsi="Palatino Linotype"/>
        </w:rPr>
        <w:t xml:space="preserve"> be submitted in EUR, excluding VAT. Any VAT amounts shall be quoted separately (if applicable)</w:t>
      </w:r>
      <w:r w:rsidRPr="00DE6B26">
        <w:rPr>
          <w:rStyle w:val="FootnoteReference"/>
          <w:rFonts w:ascii="Palatino Linotype" w:hAnsi="Palatino Linotype"/>
        </w:rPr>
        <w:footnoteReference w:id="1"/>
      </w:r>
      <w:r w:rsidRPr="008A1328">
        <w:rPr>
          <w:rFonts w:ascii="Palatino Linotype" w:hAnsi="Palatino Linotype"/>
        </w:rPr>
        <w:t>.</w:t>
      </w:r>
    </w:p>
    <w:p w:rsidR="00E11ABA" w:rsidRPr="008A1328" w:rsidRDefault="00E11ABA" w:rsidP="00E11ABA">
      <w:pPr>
        <w:jc w:val="both"/>
        <w:rPr>
          <w:rFonts w:ascii="Palatino Linotype" w:hAnsi="Palatino Linotype"/>
        </w:rPr>
      </w:pPr>
    </w:p>
    <w:p w:rsidR="00E11ABA" w:rsidRPr="008A1328" w:rsidRDefault="00E11ABA" w:rsidP="00E11ABA">
      <w:pPr>
        <w:jc w:val="both"/>
        <w:rPr>
          <w:rFonts w:ascii="Palatino Linotype" w:hAnsi="Palatino Linotype"/>
        </w:rPr>
      </w:pPr>
      <w:r w:rsidRPr="008A1328">
        <w:rPr>
          <w:rFonts w:ascii="Palatino Linotype" w:hAnsi="Palatino Linotype"/>
        </w:rPr>
        <w:t xml:space="preserve">Name of the tenderer </w:t>
      </w:r>
      <w:r w:rsidRPr="008A1328">
        <w:rPr>
          <w:rFonts w:ascii="Palatino Linotype" w:hAnsi="Palatino Linotype"/>
        </w:rPr>
        <w:tab/>
      </w:r>
      <w:r w:rsidRPr="008A1328">
        <w:rPr>
          <w:rFonts w:ascii="Palatino Linotype" w:hAnsi="Palatino Linotype"/>
        </w:rPr>
        <w:tab/>
        <w:t>________________________</w:t>
      </w:r>
    </w:p>
    <w:p w:rsidR="00E11ABA" w:rsidRPr="008A1328" w:rsidRDefault="00E11ABA" w:rsidP="00E11ABA">
      <w:pPr>
        <w:jc w:val="both"/>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764"/>
      </w:tblGrid>
      <w:tr w:rsidR="00E11ABA" w:rsidRPr="008A1328" w:rsidTr="005B6EE1">
        <w:trPr>
          <w:trHeight w:val="567"/>
        </w:trPr>
        <w:tc>
          <w:tcPr>
            <w:tcW w:w="9054" w:type="dxa"/>
            <w:gridSpan w:val="2"/>
            <w:shd w:val="clear" w:color="auto" w:fill="auto"/>
            <w:noWrap/>
            <w:vAlign w:val="center"/>
            <w:hideMark/>
          </w:tcPr>
          <w:p w:rsidR="00E11ABA" w:rsidRPr="008A1328" w:rsidRDefault="00E11ABA" w:rsidP="005B6EE1">
            <w:pPr>
              <w:ind w:left="810" w:hanging="810"/>
              <w:jc w:val="center"/>
              <w:rPr>
                <w:rFonts w:ascii="Palatino Linotype" w:hAnsi="Palatino Linotype"/>
                <w:b/>
                <w:bCs/>
              </w:rPr>
            </w:pPr>
            <w:r w:rsidRPr="008A1328">
              <w:rPr>
                <w:rFonts w:ascii="Palatino Linotype" w:hAnsi="Palatino Linotype"/>
                <w:b/>
                <w:bCs/>
              </w:rPr>
              <w:t>Authorised signature on behalf of the Tenderer</w:t>
            </w:r>
          </w:p>
        </w:tc>
      </w:tr>
      <w:tr w:rsidR="00E11ABA" w:rsidRPr="008A1328" w:rsidTr="005B6EE1">
        <w:trPr>
          <w:trHeight w:val="567"/>
        </w:trPr>
        <w:tc>
          <w:tcPr>
            <w:tcW w:w="4270" w:type="dxa"/>
            <w:shd w:val="clear" w:color="auto" w:fill="auto"/>
            <w:vAlign w:val="center"/>
            <w:hideMark/>
          </w:tcPr>
          <w:p w:rsidR="00E11ABA" w:rsidRPr="008A1328" w:rsidRDefault="00E11ABA" w:rsidP="005B6EE1">
            <w:pPr>
              <w:rPr>
                <w:rFonts w:ascii="Palatino Linotype" w:hAnsi="Palatino Linotype"/>
              </w:rPr>
            </w:pPr>
            <w:r w:rsidRPr="008A1328">
              <w:rPr>
                <w:rFonts w:ascii="Palatino Linotype" w:hAnsi="Palatino Linotype"/>
              </w:rPr>
              <w:t>Name and address of the tenderer</w:t>
            </w:r>
          </w:p>
        </w:tc>
        <w:tc>
          <w:tcPr>
            <w:tcW w:w="4784" w:type="dxa"/>
            <w:shd w:val="clear" w:color="auto" w:fill="auto"/>
            <w:vAlign w:val="center"/>
          </w:tcPr>
          <w:p w:rsidR="00E11ABA" w:rsidRPr="008A1328" w:rsidRDefault="00E11ABA" w:rsidP="005B6EE1">
            <w:pPr>
              <w:rPr>
                <w:rFonts w:ascii="Palatino Linotype" w:hAnsi="Palatino Linotype"/>
              </w:rPr>
            </w:pPr>
          </w:p>
        </w:tc>
      </w:tr>
      <w:tr w:rsidR="00E11ABA" w:rsidRPr="008A1328" w:rsidTr="005B6EE1">
        <w:trPr>
          <w:trHeight w:val="567"/>
        </w:trPr>
        <w:tc>
          <w:tcPr>
            <w:tcW w:w="4270" w:type="dxa"/>
            <w:shd w:val="clear" w:color="auto" w:fill="auto"/>
            <w:vAlign w:val="center"/>
            <w:hideMark/>
          </w:tcPr>
          <w:p w:rsidR="00E11ABA" w:rsidRPr="008A1328" w:rsidRDefault="00E11ABA" w:rsidP="005B6EE1">
            <w:pPr>
              <w:rPr>
                <w:rFonts w:ascii="Palatino Linotype" w:hAnsi="Palatino Linotype"/>
              </w:rPr>
            </w:pPr>
            <w:r w:rsidRPr="008A1328">
              <w:rPr>
                <w:rFonts w:ascii="Palatino Linotype" w:hAnsi="Palatino Linotype"/>
              </w:rPr>
              <w:t>Name and function of the authorised representative</w:t>
            </w:r>
          </w:p>
        </w:tc>
        <w:tc>
          <w:tcPr>
            <w:tcW w:w="4784" w:type="dxa"/>
            <w:shd w:val="clear" w:color="auto" w:fill="auto"/>
            <w:vAlign w:val="center"/>
          </w:tcPr>
          <w:p w:rsidR="00E11ABA" w:rsidRPr="008A1328" w:rsidRDefault="00E11ABA" w:rsidP="005B6EE1">
            <w:pPr>
              <w:rPr>
                <w:rFonts w:ascii="Palatino Linotype" w:hAnsi="Palatino Linotype"/>
              </w:rPr>
            </w:pPr>
          </w:p>
        </w:tc>
      </w:tr>
      <w:tr w:rsidR="00E11ABA" w:rsidRPr="008A1328" w:rsidTr="005B6EE1">
        <w:trPr>
          <w:trHeight w:val="567"/>
        </w:trPr>
        <w:tc>
          <w:tcPr>
            <w:tcW w:w="4270" w:type="dxa"/>
            <w:shd w:val="clear" w:color="auto" w:fill="auto"/>
            <w:vAlign w:val="center"/>
            <w:hideMark/>
          </w:tcPr>
          <w:p w:rsidR="00E11ABA" w:rsidRPr="008A1328" w:rsidRDefault="00E11ABA" w:rsidP="005B6EE1">
            <w:pPr>
              <w:rPr>
                <w:rFonts w:ascii="Palatino Linotype" w:hAnsi="Palatino Linotype"/>
              </w:rPr>
            </w:pPr>
            <w:r w:rsidRPr="008A1328">
              <w:rPr>
                <w:rFonts w:ascii="Palatino Linotype" w:hAnsi="Palatino Linotype"/>
              </w:rPr>
              <w:t>Signature</w:t>
            </w:r>
          </w:p>
        </w:tc>
        <w:tc>
          <w:tcPr>
            <w:tcW w:w="4784" w:type="dxa"/>
            <w:shd w:val="clear" w:color="auto" w:fill="auto"/>
            <w:vAlign w:val="center"/>
          </w:tcPr>
          <w:p w:rsidR="00E11ABA" w:rsidRPr="008A1328" w:rsidRDefault="00E11ABA" w:rsidP="005B6EE1">
            <w:pPr>
              <w:rPr>
                <w:rFonts w:ascii="Palatino Linotype" w:hAnsi="Palatino Linotype"/>
              </w:rPr>
            </w:pPr>
          </w:p>
        </w:tc>
      </w:tr>
      <w:tr w:rsidR="00E11ABA" w:rsidRPr="008A1328" w:rsidTr="005B6EE1">
        <w:trPr>
          <w:trHeight w:val="567"/>
        </w:trPr>
        <w:tc>
          <w:tcPr>
            <w:tcW w:w="4270" w:type="dxa"/>
            <w:shd w:val="clear" w:color="auto" w:fill="auto"/>
            <w:vAlign w:val="center"/>
            <w:hideMark/>
          </w:tcPr>
          <w:p w:rsidR="00E11ABA" w:rsidRPr="008A1328" w:rsidRDefault="00E11ABA" w:rsidP="005B6EE1">
            <w:pPr>
              <w:rPr>
                <w:rFonts w:ascii="Palatino Linotype" w:hAnsi="Palatino Linotype"/>
              </w:rPr>
            </w:pPr>
            <w:r w:rsidRPr="008A1328">
              <w:rPr>
                <w:rFonts w:ascii="Palatino Linotype" w:hAnsi="Palatino Linotype"/>
              </w:rPr>
              <w:t>Date</w:t>
            </w:r>
          </w:p>
        </w:tc>
        <w:tc>
          <w:tcPr>
            <w:tcW w:w="4784" w:type="dxa"/>
            <w:shd w:val="clear" w:color="auto" w:fill="auto"/>
            <w:vAlign w:val="center"/>
          </w:tcPr>
          <w:p w:rsidR="00E11ABA" w:rsidRPr="008A1328" w:rsidRDefault="00E11ABA" w:rsidP="005B6EE1">
            <w:pPr>
              <w:rPr>
                <w:rFonts w:ascii="Palatino Linotype" w:hAnsi="Palatino Linotype"/>
              </w:rPr>
            </w:pPr>
          </w:p>
        </w:tc>
      </w:tr>
    </w:tbl>
    <w:p w:rsidR="00E11ABA" w:rsidRPr="00DE6B26" w:rsidRDefault="00E11ABA" w:rsidP="00E11ABA">
      <w:pPr>
        <w:ind w:left="810" w:hanging="810"/>
        <w:jc w:val="both"/>
        <w:rPr>
          <w:rFonts w:ascii="Palatino Linotype" w:hAnsi="Palatino Linotype"/>
        </w:rPr>
      </w:pPr>
    </w:p>
    <w:p w:rsidR="00E11ABA" w:rsidRPr="006C49E6" w:rsidRDefault="00E11ABA" w:rsidP="00E11ABA">
      <w:pPr>
        <w:rPr>
          <w:rFonts w:ascii="Palatino Linotype" w:hAnsi="Palatino Linotype"/>
          <w:b/>
        </w:rPr>
      </w:pPr>
      <w:r>
        <w:rPr>
          <w:rFonts w:ascii="Palatino Linotype" w:hAnsi="Palatino Linotype"/>
          <w:b/>
        </w:rPr>
        <w:br w:type="page"/>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4823"/>
        <w:gridCol w:w="1989"/>
        <w:gridCol w:w="1998"/>
      </w:tblGrid>
      <w:tr w:rsidR="00E11ABA" w:rsidRPr="008F6DBB" w:rsidTr="00FF7CF0">
        <w:trPr>
          <w:trHeight w:val="702"/>
          <w:jc w:val="center"/>
        </w:trPr>
        <w:tc>
          <w:tcPr>
            <w:tcW w:w="9794" w:type="dxa"/>
            <w:gridSpan w:val="4"/>
            <w:shd w:val="clear" w:color="auto" w:fill="auto"/>
            <w:noWrap/>
            <w:vAlign w:val="center"/>
          </w:tcPr>
          <w:p w:rsidR="00E11ABA" w:rsidRPr="008F6DBB" w:rsidRDefault="00E11ABA" w:rsidP="005B6EE1">
            <w:pPr>
              <w:spacing w:before="240" w:after="240" w:line="360" w:lineRule="auto"/>
              <w:jc w:val="center"/>
              <w:rPr>
                <w:rFonts w:ascii="Palatino Linotype" w:eastAsia="Times New Roman" w:hAnsi="Palatino Linotype" w:cs="Times New Roman"/>
                <w:b/>
                <w:bCs/>
                <w:color w:val="000000"/>
                <w:lang w:eastAsia="en-GB"/>
              </w:rPr>
            </w:pPr>
            <w:r>
              <w:rPr>
                <w:rFonts w:ascii="Palatino Linotype" w:eastAsia="Times New Roman" w:hAnsi="Palatino Linotype" w:cs="Times New Roman"/>
                <w:b/>
                <w:bCs/>
                <w:color w:val="000000"/>
                <w:lang w:eastAsia="en-GB"/>
              </w:rPr>
              <w:lastRenderedPageBreak/>
              <w:t>PRODUCTS</w:t>
            </w:r>
          </w:p>
        </w:tc>
      </w:tr>
      <w:tr w:rsidR="00E11ABA" w:rsidRPr="008F6DBB" w:rsidTr="00FF7CF0">
        <w:trPr>
          <w:trHeight w:val="702"/>
          <w:jc w:val="center"/>
        </w:trPr>
        <w:tc>
          <w:tcPr>
            <w:tcW w:w="9794" w:type="dxa"/>
            <w:gridSpan w:val="4"/>
            <w:shd w:val="clear" w:color="auto" w:fill="auto"/>
            <w:noWrap/>
            <w:vAlign w:val="center"/>
          </w:tcPr>
          <w:p w:rsidR="00FF7CF0" w:rsidRDefault="00E11ABA" w:rsidP="00FF7CF0">
            <w:pPr>
              <w:spacing w:before="240" w:after="240" w:line="360" w:lineRule="auto"/>
              <w:rPr>
                <w:rFonts w:ascii="Palatino Linotype" w:eastAsia="Times New Roman" w:hAnsi="Palatino Linotype" w:cs="Times New Roman"/>
                <w:b/>
                <w:bCs/>
                <w:color w:val="000000"/>
                <w:lang w:eastAsia="en-GB"/>
              </w:rPr>
            </w:pPr>
            <w:r w:rsidRPr="009919C9">
              <w:rPr>
                <w:rFonts w:ascii="Palatino Linotype" w:eastAsia="Times New Roman" w:hAnsi="Palatino Linotype" w:cs="Times New Roman"/>
                <w:b/>
                <w:bCs/>
                <w:color w:val="000000"/>
                <w:lang w:eastAsia="en-GB"/>
              </w:rPr>
              <w:t xml:space="preserve">The prices per product shall include all costs needed to supply each </w:t>
            </w:r>
            <w:r w:rsidR="009F6925">
              <w:rPr>
                <w:rFonts w:ascii="Palatino Linotype" w:eastAsia="Times New Roman" w:hAnsi="Palatino Linotype" w:cs="Times New Roman"/>
                <w:b/>
                <w:bCs/>
                <w:color w:val="000000"/>
                <w:lang w:eastAsia="en-GB"/>
              </w:rPr>
              <w:t>projects</w:t>
            </w:r>
            <w:r w:rsidRPr="009919C9">
              <w:rPr>
                <w:rFonts w:ascii="Palatino Linotype" w:eastAsia="Times New Roman" w:hAnsi="Palatino Linotype" w:cs="Times New Roman"/>
                <w:b/>
                <w:bCs/>
                <w:color w:val="000000"/>
                <w:lang w:eastAsia="en-GB"/>
              </w:rPr>
              <w:t>.</w:t>
            </w:r>
            <w:r>
              <w:rPr>
                <w:rFonts w:ascii="Palatino Linotype" w:eastAsia="Times New Roman" w:hAnsi="Palatino Linotype" w:cs="Times New Roman"/>
                <w:b/>
                <w:bCs/>
                <w:color w:val="000000"/>
                <w:lang w:eastAsia="en-GB"/>
              </w:rPr>
              <w:t xml:space="preserve"> Please note that only the </w:t>
            </w:r>
            <w:r w:rsidR="00FF7CF0">
              <w:rPr>
                <w:rFonts w:ascii="Palatino Linotype" w:eastAsia="Times New Roman" w:hAnsi="Palatino Linotype" w:cs="Times New Roman"/>
                <w:b/>
                <w:bCs/>
                <w:color w:val="000000"/>
                <w:lang w:eastAsia="en-GB"/>
              </w:rPr>
              <w:t xml:space="preserve">total </w:t>
            </w:r>
            <w:r>
              <w:rPr>
                <w:rFonts w:ascii="Palatino Linotype" w:eastAsia="Times New Roman" w:hAnsi="Palatino Linotype" w:cs="Times New Roman"/>
                <w:b/>
                <w:bCs/>
                <w:color w:val="000000"/>
                <w:lang w:eastAsia="en-GB"/>
              </w:rPr>
              <w:t xml:space="preserve">prices will be evaluated. </w:t>
            </w:r>
          </w:p>
          <w:p w:rsidR="009F6925" w:rsidRDefault="009F6925" w:rsidP="00FF7CF0">
            <w:pPr>
              <w:spacing w:before="240" w:after="240" w:line="360" w:lineRule="auto"/>
              <w:rPr>
                <w:rFonts w:ascii="Palatino Linotype" w:eastAsia="Times New Roman" w:hAnsi="Palatino Linotype" w:cs="Times New Roman"/>
                <w:b/>
                <w:bCs/>
                <w:color w:val="000000"/>
                <w:lang w:eastAsia="en-GB"/>
              </w:rPr>
            </w:pPr>
            <w:r w:rsidRPr="009F6925">
              <w:rPr>
                <w:rFonts w:ascii="Palatino Linotype" w:eastAsia="Times New Roman" w:hAnsi="Palatino Linotype" w:cs="Times New Roman"/>
                <w:b/>
                <w:bCs/>
                <w:color w:val="000000"/>
                <w:lang w:eastAsia="en-GB"/>
              </w:rPr>
              <w:t xml:space="preserve">Tenderers are requested to provide in the table below a maximum price per man-day (where 1 man-day is defined as 8 hours excluding breaks or travel), for each category </w:t>
            </w:r>
            <w:r>
              <w:rPr>
                <w:rFonts w:ascii="Palatino Linotype" w:eastAsia="Times New Roman" w:hAnsi="Palatino Linotype" w:cs="Times New Roman"/>
                <w:b/>
                <w:bCs/>
                <w:color w:val="000000"/>
                <w:lang w:eastAsia="en-GB"/>
              </w:rPr>
              <w:t>defined below</w:t>
            </w:r>
            <w:r w:rsidRPr="009F6925">
              <w:rPr>
                <w:rFonts w:ascii="Palatino Linotype" w:eastAsia="Times New Roman" w:hAnsi="Palatino Linotype" w:cs="Times New Roman"/>
                <w:b/>
                <w:bCs/>
                <w:color w:val="000000"/>
                <w:lang w:eastAsia="en-GB"/>
              </w:rPr>
              <w:t>.</w:t>
            </w:r>
          </w:p>
          <w:p w:rsidR="00E11ABA" w:rsidRPr="009919C9" w:rsidRDefault="00FF7CF0" w:rsidP="00BD2440">
            <w:pPr>
              <w:spacing w:before="240" w:after="240" w:line="360" w:lineRule="auto"/>
              <w:rPr>
                <w:rFonts w:ascii="Palatino Linotype" w:eastAsia="Times New Roman" w:hAnsi="Palatino Linotype" w:cs="Times New Roman"/>
                <w:bCs/>
                <w:color w:val="000000"/>
                <w:lang w:eastAsia="en-GB"/>
              </w:rPr>
            </w:pPr>
            <w:r>
              <w:rPr>
                <w:rFonts w:ascii="Palatino Linotype" w:eastAsia="Times New Roman" w:hAnsi="Palatino Linotype" w:cs="Times New Roman"/>
                <w:b/>
                <w:bCs/>
                <w:color w:val="000000"/>
                <w:lang w:eastAsia="en-GB"/>
              </w:rPr>
              <w:t xml:space="preserve">The Total price must be the summed values of unit prices of the activates. </w:t>
            </w:r>
          </w:p>
        </w:tc>
      </w:tr>
      <w:tr w:rsidR="00E11ABA" w:rsidRPr="008F6DBB" w:rsidTr="00FF7CF0">
        <w:trPr>
          <w:trHeight w:val="702"/>
          <w:jc w:val="center"/>
        </w:trPr>
        <w:tc>
          <w:tcPr>
            <w:tcW w:w="984"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b/>
                <w:bCs/>
                <w:color w:val="000000"/>
                <w:lang w:eastAsia="en-GB"/>
              </w:rPr>
            </w:pPr>
            <w:r w:rsidRPr="008F6DBB">
              <w:rPr>
                <w:rFonts w:ascii="Palatino Linotype" w:eastAsia="Times New Roman" w:hAnsi="Palatino Linotype" w:cs="Times New Roman"/>
                <w:b/>
                <w:bCs/>
                <w:color w:val="000000"/>
                <w:lang w:eastAsia="en-GB"/>
              </w:rPr>
              <w:t>Ref</w:t>
            </w:r>
          </w:p>
        </w:tc>
        <w:tc>
          <w:tcPr>
            <w:tcW w:w="4823"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b/>
                <w:bCs/>
                <w:color w:val="000000"/>
                <w:lang w:eastAsia="en-GB"/>
              </w:rPr>
            </w:pPr>
            <w:r w:rsidRPr="008F6DBB">
              <w:rPr>
                <w:rFonts w:ascii="Palatino Linotype" w:eastAsia="Times New Roman" w:hAnsi="Palatino Linotype" w:cs="Times New Roman"/>
                <w:b/>
                <w:bCs/>
                <w:color w:val="000000"/>
                <w:lang w:eastAsia="en-GB"/>
              </w:rPr>
              <w:t>Description</w:t>
            </w:r>
          </w:p>
        </w:tc>
        <w:tc>
          <w:tcPr>
            <w:tcW w:w="1989"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b/>
                <w:bCs/>
                <w:color w:val="000000"/>
                <w:lang w:eastAsia="en-GB"/>
              </w:rPr>
            </w:pPr>
            <w:r w:rsidRPr="008F6DBB">
              <w:rPr>
                <w:rFonts w:ascii="Palatino Linotype" w:eastAsia="Times New Roman" w:hAnsi="Palatino Linotype" w:cs="Times New Roman"/>
                <w:b/>
                <w:bCs/>
                <w:color w:val="000000"/>
                <w:lang w:eastAsia="en-GB"/>
              </w:rPr>
              <w:t>Unit</w:t>
            </w:r>
          </w:p>
        </w:tc>
        <w:tc>
          <w:tcPr>
            <w:tcW w:w="1998" w:type="dxa"/>
            <w:shd w:val="clear" w:color="auto" w:fill="auto"/>
            <w:noWrap/>
            <w:vAlign w:val="center"/>
            <w:hideMark/>
          </w:tcPr>
          <w:p w:rsidR="00E11ABA" w:rsidRPr="008F6DBB" w:rsidRDefault="00BD2440" w:rsidP="005B6EE1">
            <w:pPr>
              <w:spacing w:before="240" w:after="240" w:line="360" w:lineRule="auto"/>
              <w:jc w:val="center"/>
              <w:rPr>
                <w:rFonts w:ascii="Palatino Linotype" w:eastAsia="Times New Roman" w:hAnsi="Palatino Linotype" w:cs="Times New Roman"/>
                <w:b/>
                <w:bCs/>
                <w:color w:val="000000"/>
                <w:lang w:eastAsia="en-GB"/>
              </w:rPr>
            </w:pPr>
            <w:r>
              <w:rPr>
                <w:rFonts w:ascii="Palatino Linotype" w:eastAsia="Times New Roman" w:hAnsi="Palatino Linotype" w:cs="Times New Roman"/>
                <w:b/>
                <w:bCs/>
                <w:color w:val="000000"/>
                <w:lang w:eastAsia="en-GB"/>
              </w:rPr>
              <w:t>Net Price</w:t>
            </w:r>
          </w:p>
        </w:tc>
      </w:tr>
      <w:tr w:rsidR="004F0197" w:rsidRPr="008F6DBB" w:rsidTr="00FF7CF0">
        <w:trPr>
          <w:trHeight w:val="1425"/>
          <w:jc w:val="center"/>
        </w:trPr>
        <w:tc>
          <w:tcPr>
            <w:tcW w:w="984" w:type="dxa"/>
            <w:shd w:val="clear" w:color="auto" w:fill="auto"/>
            <w:noWrap/>
            <w:vAlign w:val="center"/>
          </w:tcPr>
          <w:p w:rsidR="004F0197" w:rsidRDefault="009F6925" w:rsidP="004F0197">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1</w:t>
            </w:r>
          </w:p>
        </w:tc>
        <w:tc>
          <w:tcPr>
            <w:tcW w:w="4823" w:type="dxa"/>
            <w:shd w:val="clear" w:color="auto" w:fill="auto"/>
            <w:noWrap/>
            <w:vAlign w:val="center"/>
          </w:tcPr>
          <w:p w:rsidR="004F0197" w:rsidRPr="00CA7BE3" w:rsidRDefault="004F0197" w:rsidP="004F0197">
            <w:pPr>
              <w:spacing w:before="240" w:after="240"/>
              <w:rPr>
                <w:rFonts w:ascii="Palatino Linotype" w:hAnsi="Palatino Linotype"/>
              </w:rPr>
            </w:pPr>
            <w:r>
              <w:rPr>
                <w:rFonts w:ascii="Palatino Linotype" w:hAnsi="Palatino Linotype"/>
              </w:rPr>
              <w:t>Rebranding project</w:t>
            </w:r>
          </w:p>
        </w:tc>
        <w:tc>
          <w:tcPr>
            <w:tcW w:w="1989" w:type="dxa"/>
            <w:shd w:val="clear" w:color="auto" w:fill="auto"/>
            <w:noWrap/>
            <w:vAlign w:val="center"/>
          </w:tcPr>
          <w:p w:rsidR="004F0197" w:rsidRPr="008F6DBB" w:rsidRDefault="009F6925" w:rsidP="004F0197">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Man-day</w:t>
            </w:r>
          </w:p>
        </w:tc>
        <w:tc>
          <w:tcPr>
            <w:tcW w:w="1998" w:type="dxa"/>
            <w:shd w:val="clear" w:color="auto" w:fill="auto"/>
            <w:noWrap/>
            <w:vAlign w:val="center"/>
          </w:tcPr>
          <w:p w:rsidR="004F0197" w:rsidRPr="008F6DBB" w:rsidRDefault="004F0197" w:rsidP="004F0197">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9F6925" w:rsidRPr="008F6DBB" w:rsidTr="009F6925">
        <w:trPr>
          <w:trHeight w:val="1425"/>
          <w:jc w:val="center"/>
        </w:trPr>
        <w:tc>
          <w:tcPr>
            <w:tcW w:w="984" w:type="dxa"/>
            <w:shd w:val="clear" w:color="auto" w:fill="auto"/>
            <w:noWrap/>
            <w:vAlign w:val="center"/>
          </w:tcPr>
          <w:p w:rsidR="009F6925" w:rsidRDefault="009F6925" w:rsidP="009F6925">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2</w:t>
            </w:r>
          </w:p>
        </w:tc>
        <w:tc>
          <w:tcPr>
            <w:tcW w:w="4823" w:type="dxa"/>
            <w:shd w:val="clear" w:color="auto" w:fill="auto"/>
            <w:noWrap/>
            <w:vAlign w:val="center"/>
          </w:tcPr>
          <w:p w:rsidR="009F6925" w:rsidRPr="00CA7BE3" w:rsidRDefault="009F6925" w:rsidP="009F6925">
            <w:pPr>
              <w:spacing w:before="240" w:after="240"/>
              <w:rPr>
                <w:rFonts w:ascii="Palatino Linotype" w:hAnsi="Palatino Linotype"/>
              </w:rPr>
            </w:pPr>
            <w:r>
              <w:rPr>
                <w:rFonts w:ascii="Palatino Linotype" w:hAnsi="Palatino Linotype"/>
              </w:rPr>
              <w:t>Multimedia projects</w:t>
            </w:r>
          </w:p>
        </w:tc>
        <w:tc>
          <w:tcPr>
            <w:tcW w:w="1989" w:type="dxa"/>
            <w:shd w:val="clear" w:color="auto" w:fill="auto"/>
            <w:noWrap/>
            <w:vAlign w:val="center"/>
          </w:tcPr>
          <w:p w:rsidR="009F6925" w:rsidRDefault="009F6925" w:rsidP="009F6925">
            <w:pPr>
              <w:jc w:val="center"/>
            </w:pPr>
            <w:r w:rsidRPr="0000367F">
              <w:rPr>
                <w:rFonts w:ascii="Palatino Linotype" w:eastAsia="Times New Roman" w:hAnsi="Palatino Linotype" w:cs="Times New Roman"/>
                <w:color w:val="000000"/>
                <w:lang w:eastAsia="en-GB"/>
              </w:rPr>
              <w:t>Man-day</w:t>
            </w:r>
          </w:p>
        </w:tc>
        <w:tc>
          <w:tcPr>
            <w:tcW w:w="1998" w:type="dxa"/>
            <w:shd w:val="clear" w:color="auto" w:fill="auto"/>
            <w:noWrap/>
            <w:vAlign w:val="center"/>
          </w:tcPr>
          <w:p w:rsidR="009F6925" w:rsidRPr="008F6DBB" w:rsidRDefault="009F6925" w:rsidP="009F6925">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9F6925" w:rsidRPr="008F6DBB" w:rsidTr="009F6925">
        <w:trPr>
          <w:trHeight w:val="1425"/>
          <w:jc w:val="center"/>
        </w:trPr>
        <w:tc>
          <w:tcPr>
            <w:tcW w:w="984" w:type="dxa"/>
            <w:shd w:val="clear" w:color="auto" w:fill="auto"/>
            <w:noWrap/>
            <w:vAlign w:val="center"/>
          </w:tcPr>
          <w:p w:rsidR="009F6925" w:rsidRDefault="009F6925" w:rsidP="009F6925">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3</w:t>
            </w:r>
          </w:p>
        </w:tc>
        <w:tc>
          <w:tcPr>
            <w:tcW w:w="4823" w:type="dxa"/>
            <w:shd w:val="clear" w:color="auto" w:fill="auto"/>
            <w:noWrap/>
            <w:vAlign w:val="center"/>
          </w:tcPr>
          <w:p w:rsidR="009F6925" w:rsidRPr="00CA7BE3" w:rsidRDefault="009F6925" w:rsidP="009F6925">
            <w:pPr>
              <w:spacing w:before="240" w:after="240"/>
              <w:rPr>
                <w:rFonts w:ascii="Palatino Linotype" w:hAnsi="Palatino Linotype"/>
              </w:rPr>
            </w:pPr>
            <w:r>
              <w:rPr>
                <w:rFonts w:ascii="Palatino Linotype" w:hAnsi="Palatino Linotype"/>
              </w:rPr>
              <w:t>Open Day/15</w:t>
            </w:r>
            <w:r w:rsidRPr="00BD1D2C">
              <w:rPr>
                <w:rFonts w:ascii="Palatino Linotype" w:hAnsi="Palatino Linotype"/>
                <w:vertAlign w:val="superscript"/>
              </w:rPr>
              <w:t>th</w:t>
            </w:r>
            <w:r>
              <w:rPr>
                <w:rFonts w:ascii="Palatino Linotype" w:hAnsi="Palatino Linotype"/>
              </w:rPr>
              <w:t xml:space="preserve"> anniversary celebration</w:t>
            </w:r>
          </w:p>
        </w:tc>
        <w:tc>
          <w:tcPr>
            <w:tcW w:w="1989" w:type="dxa"/>
            <w:shd w:val="clear" w:color="auto" w:fill="auto"/>
            <w:noWrap/>
            <w:vAlign w:val="center"/>
          </w:tcPr>
          <w:p w:rsidR="009F6925" w:rsidRDefault="009F6925" w:rsidP="009F6925">
            <w:pPr>
              <w:jc w:val="center"/>
            </w:pPr>
            <w:r w:rsidRPr="0000367F">
              <w:rPr>
                <w:rFonts w:ascii="Palatino Linotype" w:eastAsia="Times New Roman" w:hAnsi="Palatino Linotype" w:cs="Times New Roman"/>
                <w:color w:val="000000"/>
                <w:lang w:eastAsia="en-GB"/>
              </w:rPr>
              <w:t>Man-day</w:t>
            </w:r>
          </w:p>
        </w:tc>
        <w:tc>
          <w:tcPr>
            <w:tcW w:w="1998" w:type="dxa"/>
            <w:shd w:val="clear" w:color="auto" w:fill="auto"/>
            <w:noWrap/>
            <w:vAlign w:val="center"/>
          </w:tcPr>
          <w:p w:rsidR="009F6925" w:rsidRPr="008F6DBB" w:rsidRDefault="009F6925" w:rsidP="009F6925">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9F6925" w:rsidRPr="008F6DBB" w:rsidTr="009F6925">
        <w:trPr>
          <w:trHeight w:val="1425"/>
          <w:jc w:val="center"/>
        </w:trPr>
        <w:tc>
          <w:tcPr>
            <w:tcW w:w="984" w:type="dxa"/>
            <w:shd w:val="clear" w:color="auto" w:fill="auto"/>
            <w:noWrap/>
            <w:vAlign w:val="center"/>
          </w:tcPr>
          <w:p w:rsidR="009F6925" w:rsidRDefault="009F6925" w:rsidP="009F6925">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4</w:t>
            </w:r>
          </w:p>
        </w:tc>
        <w:tc>
          <w:tcPr>
            <w:tcW w:w="4823" w:type="dxa"/>
            <w:shd w:val="clear" w:color="auto" w:fill="auto"/>
            <w:noWrap/>
            <w:vAlign w:val="center"/>
          </w:tcPr>
          <w:p w:rsidR="009F6925" w:rsidRPr="00CA7BE3" w:rsidRDefault="009F6925" w:rsidP="009F6925">
            <w:pPr>
              <w:spacing w:before="240" w:after="240"/>
              <w:rPr>
                <w:rFonts w:ascii="Palatino Linotype" w:hAnsi="Palatino Linotype"/>
              </w:rPr>
            </w:pPr>
            <w:r>
              <w:rPr>
                <w:rFonts w:ascii="Palatino Linotype" w:hAnsi="Palatino Linotype"/>
              </w:rPr>
              <w:t>Any other communications projects</w:t>
            </w:r>
          </w:p>
        </w:tc>
        <w:tc>
          <w:tcPr>
            <w:tcW w:w="1989" w:type="dxa"/>
            <w:shd w:val="clear" w:color="auto" w:fill="auto"/>
            <w:noWrap/>
            <w:vAlign w:val="center"/>
          </w:tcPr>
          <w:p w:rsidR="009F6925" w:rsidRDefault="009F6925" w:rsidP="009F6925">
            <w:pPr>
              <w:jc w:val="center"/>
            </w:pPr>
            <w:r w:rsidRPr="0000367F">
              <w:rPr>
                <w:rFonts w:ascii="Palatino Linotype" w:eastAsia="Times New Roman" w:hAnsi="Palatino Linotype" w:cs="Times New Roman"/>
                <w:color w:val="000000"/>
                <w:lang w:eastAsia="en-GB"/>
              </w:rPr>
              <w:t>Man-day</w:t>
            </w:r>
          </w:p>
        </w:tc>
        <w:tc>
          <w:tcPr>
            <w:tcW w:w="1998" w:type="dxa"/>
            <w:shd w:val="clear" w:color="auto" w:fill="auto"/>
            <w:noWrap/>
            <w:vAlign w:val="center"/>
          </w:tcPr>
          <w:p w:rsidR="009F6925" w:rsidRPr="008F6DBB" w:rsidRDefault="009F6925" w:rsidP="009F6925">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9F6925" w:rsidRPr="008F6DBB" w:rsidTr="009F6925">
        <w:trPr>
          <w:trHeight w:val="1425"/>
          <w:jc w:val="center"/>
        </w:trPr>
        <w:tc>
          <w:tcPr>
            <w:tcW w:w="984" w:type="dxa"/>
            <w:shd w:val="clear" w:color="auto" w:fill="auto"/>
            <w:noWrap/>
            <w:vAlign w:val="center"/>
          </w:tcPr>
          <w:p w:rsidR="009F6925" w:rsidRDefault="009F6925" w:rsidP="009F6925">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5</w:t>
            </w:r>
          </w:p>
        </w:tc>
        <w:tc>
          <w:tcPr>
            <w:tcW w:w="4823" w:type="dxa"/>
            <w:shd w:val="clear" w:color="auto" w:fill="auto"/>
            <w:noWrap/>
            <w:vAlign w:val="center"/>
          </w:tcPr>
          <w:p w:rsidR="009F6925" w:rsidRPr="00CA7BE3" w:rsidRDefault="009F6925" w:rsidP="009F6925">
            <w:pPr>
              <w:spacing w:before="240" w:after="240"/>
              <w:rPr>
                <w:rFonts w:ascii="Palatino Linotype" w:hAnsi="Palatino Linotype"/>
              </w:rPr>
            </w:pPr>
            <w:r>
              <w:rPr>
                <w:rFonts w:ascii="Palatino Linotype" w:hAnsi="Palatino Linotype"/>
              </w:rPr>
              <w:t>Evaluation of communication related activities</w:t>
            </w:r>
          </w:p>
        </w:tc>
        <w:tc>
          <w:tcPr>
            <w:tcW w:w="1989" w:type="dxa"/>
            <w:shd w:val="clear" w:color="auto" w:fill="auto"/>
            <w:noWrap/>
            <w:vAlign w:val="center"/>
          </w:tcPr>
          <w:p w:rsidR="009F6925" w:rsidRDefault="009F6925" w:rsidP="009F6925">
            <w:pPr>
              <w:jc w:val="center"/>
            </w:pPr>
            <w:r w:rsidRPr="0000367F">
              <w:rPr>
                <w:rFonts w:ascii="Palatino Linotype" w:eastAsia="Times New Roman" w:hAnsi="Palatino Linotype" w:cs="Times New Roman"/>
                <w:color w:val="000000"/>
                <w:lang w:eastAsia="en-GB"/>
              </w:rPr>
              <w:t>Man-day</w:t>
            </w:r>
          </w:p>
        </w:tc>
        <w:tc>
          <w:tcPr>
            <w:tcW w:w="1998" w:type="dxa"/>
            <w:shd w:val="clear" w:color="auto" w:fill="auto"/>
            <w:noWrap/>
            <w:vAlign w:val="center"/>
          </w:tcPr>
          <w:p w:rsidR="009F6925" w:rsidRPr="008F6DBB" w:rsidRDefault="009F6925" w:rsidP="009F6925">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FF7CF0" w:rsidRPr="008F6DBB" w:rsidTr="00FF7CF0">
        <w:trPr>
          <w:trHeight w:val="1425"/>
          <w:jc w:val="center"/>
        </w:trPr>
        <w:tc>
          <w:tcPr>
            <w:tcW w:w="7796" w:type="dxa"/>
            <w:gridSpan w:val="3"/>
            <w:shd w:val="clear" w:color="auto" w:fill="auto"/>
            <w:noWrap/>
            <w:vAlign w:val="center"/>
          </w:tcPr>
          <w:p w:rsidR="00FF7CF0" w:rsidRPr="008F6DBB" w:rsidRDefault="00FF7CF0" w:rsidP="004F0197">
            <w:pPr>
              <w:spacing w:before="240" w:after="240" w:line="360" w:lineRule="auto"/>
              <w:jc w:val="center"/>
              <w:rPr>
                <w:rFonts w:ascii="Palatino Linotype" w:eastAsia="Times New Roman" w:hAnsi="Palatino Linotype" w:cs="Times New Roman"/>
                <w:color w:val="000000"/>
                <w:lang w:eastAsia="en-GB"/>
              </w:rPr>
            </w:pPr>
            <w:r w:rsidRPr="00FF7CF0">
              <w:rPr>
                <w:rFonts w:ascii="Palatino Linotype" w:hAnsi="Palatino Linotype"/>
                <w:b/>
              </w:rPr>
              <w:t>TOTAL PRICE</w:t>
            </w:r>
          </w:p>
        </w:tc>
        <w:tc>
          <w:tcPr>
            <w:tcW w:w="1998" w:type="dxa"/>
            <w:shd w:val="clear" w:color="auto" w:fill="auto"/>
            <w:noWrap/>
            <w:vAlign w:val="center"/>
          </w:tcPr>
          <w:p w:rsidR="00FF7CF0" w:rsidRPr="00FF7CF0" w:rsidRDefault="00FF7CF0" w:rsidP="004F0197">
            <w:pPr>
              <w:spacing w:before="240" w:after="240" w:line="360" w:lineRule="auto"/>
              <w:jc w:val="center"/>
              <w:rPr>
                <w:rFonts w:ascii="Palatino Linotype" w:eastAsia="Times New Roman" w:hAnsi="Palatino Linotype" w:cs="Times New Roman"/>
                <w:b/>
                <w:color w:val="000000"/>
                <w:lang w:eastAsia="en-GB"/>
              </w:rPr>
            </w:pPr>
            <w:r w:rsidRPr="00FF7CF0">
              <w:rPr>
                <w:rFonts w:ascii="Palatino Linotype" w:eastAsia="Times New Roman" w:hAnsi="Palatino Linotype" w:cs="Times New Roman"/>
                <w:b/>
                <w:color w:val="000000"/>
                <w:lang w:eastAsia="en-GB"/>
              </w:rPr>
              <w:t>EUR………………</w:t>
            </w:r>
          </w:p>
        </w:tc>
      </w:tr>
    </w:tbl>
    <w:p w:rsidR="006F7E1D" w:rsidRPr="00E11ABA" w:rsidRDefault="00C3232C" w:rsidP="00E11ABA"/>
    <w:sectPr w:rsidR="006F7E1D" w:rsidRPr="00E11AB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0C0" w:rsidRDefault="009A10C0" w:rsidP="009A10C0">
      <w:pPr>
        <w:spacing w:after="0" w:line="240" w:lineRule="auto"/>
      </w:pPr>
      <w:r>
        <w:separator/>
      </w:r>
    </w:p>
  </w:endnote>
  <w:endnote w:type="continuationSeparator" w:id="0">
    <w:p w:rsidR="009A10C0" w:rsidRDefault="009A10C0" w:rsidP="009A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72579"/>
      <w:docPartObj>
        <w:docPartGallery w:val="Page Numbers (Bottom of Page)"/>
        <w:docPartUnique/>
      </w:docPartObj>
    </w:sdtPr>
    <w:sdtEndPr>
      <w:rPr>
        <w:rFonts w:ascii="Palatino Linotype" w:hAnsi="Palatino Linotype"/>
        <w:noProof/>
        <w:sz w:val="18"/>
        <w:szCs w:val="18"/>
      </w:rPr>
    </w:sdtEndPr>
    <w:sdtContent>
      <w:p w:rsidR="00E11ABA" w:rsidRPr="00946341" w:rsidRDefault="00E11ABA">
        <w:pPr>
          <w:pStyle w:val="Footer"/>
          <w:jc w:val="center"/>
          <w:rPr>
            <w:rFonts w:ascii="Palatino Linotype" w:hAnsi="Palatino Linotype"/>
            <w:sz w:val="18"/>
            <w:szCs w:val="18"/>
          </w:rPr>
        </w:pPr>
        <w:r w:rsidRPr="00946341">
          <w:rPr>
            <w:rFonts w:ascii="Palatino Linotype" w:hAnsi="Palatino Linotype"/>
            <w:sz w:val="18"/>
            <w:szCs w:val="18"/>
          </w:rPr>
          <w:fldChar w:fldCharType="begin"/>
        </w:r>
        <w:r w:rsidRPr="00946341">
          <w:rPr>
            <w:rFonts w:ascii="Palatino Linotype" w:hAnsi="Palatino Linotype"/>
            <w:sz w:val="18"/>
            <w:szCs w:val="18"/>
          </w:rPr>
          <w:instrText xml:space="preserve"> PAGE   \* MERGEFORMAT </w:instrText>
        </w:r>
        <w:r w:rsidRPr="00946341">
          <w:rPr>
            <w:rFonts w:ascii="Palatino Linotype" w:hAnsi="Palatino Linotype"/>
            <w:sz w:val="18"/>
            <w:szCs w:val="18"/>
          </w:rPr>
          <w:fldChar w:fldCharType="separate"/>
        </w:r>
        <w:r w:rsidR="00C3232C">
          <w:rPr>
            <w:rFonts w:ascii="Palatino Linotype" w:hAnsi="Palatino Linotype"/>
            <w:noProof/>
            <w:sz w:val="18"/>
            <w:szCs w:val="18"/>
          </w:rPr>
          <w:t>1</w:t>
        </w:r>
        <w:r w:rsidRPr="00946341">
          <w:rPr>
            <w:rFonts w:ascii="Palatino Linotype" w:hAnsi="Palatino Linotype"/>
            <w:noProof/>
            <w:sz w:val="18"/>
            <w:szCs w:val="18"/>
          </w:rPr>
          <w:fldChar w:fldCharType="end"/>
        </w:r>
      </w:p>
    </w:sdtContent>
  </w:sdt>
  <w:p w:rsidR="00E11ABA" w:rsidRDefault="00E11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0C0" w:rsidRDefault="009A10C0" w:rsidP="009A10C0">
      <w:pPr>
        <w:spacing w:after="0" w:line="240" w:lineRule="auto"/>
      </w:pPr>
      <w:r>
        <w:separator/>
      </w:r>
    </w:p>
  </w:footnote>
  <w:footnote w:type="continuationSeparator" w:id="0">
    <w:p w:rsidR="009A10C0" w:rsidRDefault="009A10C0" w:rsidP="009A10C0">
      <w:pPr>
        <w:spacing w:after="0" w:line="240" w:lineRule="auto"/>
      </w:pPr>
      <w:r>
        <w:continuationSeparator/>
      </w:r>
    </w:p>
  </w:footnote>
  <w:footnote w:id="1">
    <w:p w:rsidR="00E11ABA" w:rsidRPr="00873DBA" w:rsidRDefault="00E11ABA" w:rsidP="00E11ABA">
      <w:pPr>
        <w:pStyle w:val="FootnoteText"/>
        <w:rPr>
          <w:rFonts w:ascii="Palatino Linotype" w:hAnsi="Palatino Linotype"/>
        </w:rPr>
      </w:pPr>
      <w:r>
        <w:rPr>
          <w:rStyle w:val="FootnoteReference"/>
        </w:rPr>
        <w:footnoteRef/>
      </w:r>
      <w:r>
        <w:t xml:space="preserve"> </w:t>
      </w:r>
      <w:r w:rsidRPr="00873DBA">
        <w:rPr>
          <w:rFonts w:ascii="Palatino Linotype" w:hAnsi="Palatino Linotype"/>
        </w:rPr>
        <w:t>CEPOL is, as a rule, exempt from all taxes and duties, and in certain circumstances is entitled to a refund for indirect tax incurred such as value added tax (VAT), pursuant to the provisions of Articles 3 and 4 of the Protocol on the Privileges and Immunities of the European Union.  Tenderers must therefore give prices which are exclusive of any taxes and duties. Where applicable, any amount of VAT must be indicated separately.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0C0" w:rsidRPr="009A10C0" w:rsidRDefault="009A10C0" w:rsidP="009A10C0">
    <w:pPr>
      <w:tabs>
        <w:tab w:val="center" w:pos="4320"/>
        <w:tab w:val="right" w:pos="8640"/>
      </w:tabs>
      <w:spacing w:after="0" w:line="240" w:lineRule="auto"/>
      <w:rPr>
        <w:rFonts w:ascii="Times New Roman" w:eastAsia="Times New Roman" w:hAnsi="Times New Roman" w:cs="Times New Roman"/>
        <w:szCs w:val="20"/>
      </w:rPr>
    </w:pPr>
    <w:r>
      <w:rPr>
        <w:rFonts w:ascii="Palatino Linotype" w:eastAsia="Times New Roman" w:hAnsi="Palatino Linotype" w:cs="Times New Roman"/>
      </w:rPr>
      <w:t>CEPOL/PR/OP/2016/00</w:t>
    </w:r>
    <w:r w:rsidR="004F0197">
      <w:rPr>
        <w:rFonts w:ascii="Palatino Linotype" w:eastAsia="Times New Roman" w:hAnsi="Palatino Linotype" w:cs="Times New Roman"/>
      </w:rPr>
      <w:t>4</w:t>
    </w:r>
    <w:r w:rsidRPr="009A10C0">
      <w:rPr>
        <w:rFonts w:ascii="Palatino Linotype" w:eastAsia="Times New Roman" w:hAnsi="Palatino Linotype" w:cs="Times New Roman"/>
      </w:rPr>
      <w:t xml:space="preserve"> - </w:t>
    </w:r>
    <w:r w:rsidR="004F0197">
      <w:rPr>
        <w:rFonts w:ascii="Palatino Linotype" w:eastAsia="Times New Roman" w:hAnsi="Palatino Linotype" w:cs="Arial"/>
        <w:lang w:eastAsia="en-GB"/>
      </w:rPr>
      <w:t>Communication</w:t>
    </w:r>
    <w:r w:rsidRPr="009A10C0">
      <w:rPr>
        <w:rFonts w:ascii="Palatino Linotype" w:eastAsia="Times New Roman" w:hAnsi="Palatino Linotype" w:cs="Arial"/>
        <w:lang w:eastAsia="en-GB"/>
      </w:rPr>
      <w:t xml:space="preserve"> services for CEPOL</w:t>
    </w:r>
    <w:r w:rsidR="00C3232C">
      <w:rPr>
        <w:rFonts w:ascii="Palatino Linotype" w:eastAsia="Times New Roman" w:hAnsi="Palatino Linotype" w:cs="Arial"/>
        <w:lang w:eastAsia="en-GB"/>
      </w:rPr>
      <w:t xml:space="preserve">    </w:t>
    </w:r>
    <w:r w:rsidR="00C3232C">
      <w:rPr>
        <w:rFonts w:ascii="Palatino Linotype" w:eastAsia="Times New Roman" w:hAnsi="Palatino Linotype" w:cs="Arial"/>
        <w:lang w:eastAsia="en-GB"/>
      </w:rPr>
      <w:tab/>
      <w:t xml:space="preserve">     ANNEX I</w:t>
    </w:r>
    <w:r w:rsidR="0090508B">
      <w:rPr>
        <w:rFonts w:ascii="Palatino Linotype" w:eastAsia="Times New Roman" w:hAnsi="Palatino Linotype" w:cs="Arial"/>
        <w:lang w:eastAsia="en-GB"/>
      </w:rPr>
      <w:t>I</w:t>
    </w:r>
  </w:p>
  <w:p w:rsidR="009A10C0" w:rsidRDefault="009A10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303EB"/>
    <w:multiLevelType w:val="hybridMultilevel"/>
    <w:tmpl w:val="12128E42"/>
    <w:lvl w:ilvl="0" w:tplc="E5C8E8A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156B05"/>
    <w:multiLevelType w:val="hybridMultilevel"/>
    <w:tmpl w:val="F61656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45F407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8B503EC"/>
    <w:multiLevelType w:val="hybridMultilevel"/>
    <w:tmpl w:val="4C18A9D0"/>
    <w:lvl w:ilvl="0" w:tplc="E5C8E8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C0"/>
    <w:rsid w:val="001F077F"/>
    <w:rsid w:val="004F0197"/>
    <w:rsid w:val="007139A3"/>
    <w:rsid w:val="0090508B"/>
    <w:rsid w:val="00946341"/>
    <w:rsid w:val="009A10C0"/>
    <w:rsid w:val="009F2211"/>
    <w:rsid w:val="009F6925"/>
    <w:rsid w:val="00BD2440"/>
    <w:rsid w:val="00C3232C"/>
    <w:rsid w:val="00E11ABA"/>
    <w:rsid w:val="00FB2285"/>
    <w:rsid w:val="00FF7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A256E74-1EAC-4584-94D6-DC0A837C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0C0"/>
  </w:style>
  <w:style w:type="paragraph" w:styleId="Footer">
    <w:name w:val="footer"/>
    <w:basedOn w:val="Normal"/>
    <w:link w:val="FooterChar"/>
    <w:uiPriority w:val="99"/>
    <w:unhideWhenUsed/>
    <w:rsid w:val="009A1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0C0"/>
  </w:style>
  <w:style w:type="character" w:styleId="Hyperlink">
    <w:name w:val="Hyperlink"/>
    <w:uiPriority w:val="99"/>
    <w:rsid w:val="009A10C0"/>
    <w:rPr>
      <w:color w:val="0000FF"/>
      <w:u w:val="single"/>
    </w:rPr>
  </w:style>
  <w:style w:type="paragraph" w:styleId="ListParagraph">
    <w:name w:val="List Paragraph"/>
    <w:basedOn w:val="Normal"/>
    <w:uiPriority w:val="34"/>
    <w:qFormat/>
    <w:rsid w:val="009A10C0"/>
    <w:pPr>
      <w:spacing w:after="200" w:line="276" w:lineRule="auto"/>
      <w:ind w:left="720"/>
      <w:contextualSpacing/>
    </w:pPr>
    <w:rPr>
      <w:rFonts w:ascii="Calibri" w:eastAsia="Calibri" w:hAnsi="Calibri" w:cs="Times New Roman"/>
      <w:lang w:val="en-IE"/>
    </w:rPr>
  </w:style>
  <w:style w:type="paragraph" w:styleId="FootnoteText">
    <w:name w:val="footnote text"/>
    <w:basedOn w:val="Normal"/>
    <w:link w:val="FootnoteTextChar"/>
    <w:uiPriority w:val="99"/>
    <w:unhideWhenUsed/>
    <w:qFormat/>
    <w:rsid w:val="00E11ABA"/>
    <w:pPr>
      <w:spacing w:after="0" w:line="240" w:lineRule="auto"/>
    </w:pPr>
    <w:rPr>
      <w:sz w:val="20"/>
      <w:szCs w:val="20"/>
    </w:rPr>
  </w:style>
  <w:style w:type="character" w:customStyle="1" w:styleId="FootnoteTextChar">
    <w:name w:val="Footnote Text Char"/>
    <w:basedOn w:val="DefaultParagraphFont"/>
    <w:link w:val="FootnoteText"/>
    <w:uiPriority w:val="99"/>
    <w:rsid w:val="00E11ABA"/>
    <w:rPr>
      <w:sz w:val="20"/>
      <w:szCs w:val="20"/>
    </w:rPr>
  </w:style>
  <w:style w:type="character" w:styleId="FootnoteReference">
    <w:name w:val="footnote reference"/>
    <w:basedOn w:val="DefaultParagraphFont"/>
    <w:uiPriority w:val="99"/>
    <w:unhideWhenUsed/>
    <w:rsid w:val="00E11ABA"/>
    <w:rPr>
      <w:vertAlign w:val="superscript"/>
    </w:rPr>
  </w:style>
  <w:style w:type="paragraph" w:styleId="BalloonText">
    <w:name w:val="Balloon Text"/>
    <w:basedOn w:val="Normal"/>
    <w:link w:val="BalloonTextChar"/>
    <w:uiPriority w:val="99"/>
    <w:semiHidden/>
    <w:unhideWhenUsed/>
    <w:rsid w:val="004F0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1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European Police College</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Zoltan Kantor</dc:creator>
  <cp:keywords/>
  <dc:description/>
  <cp:lastModifiedBy>Zoltan Kantor</cp:lastModifiedBy>
  <cp:revision>6</cp:revision>
  <dcterms:created xsi:type="dcterms:W3CDTF">2016-06-09T10:47:00Z</dcterms:created>
  <dcterms:modified xsi:type="dcterms:W3CDTF">2016-06-10T12:05:00Z</dcterms:modified>
</cp:coreProperties>
</file>