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FB" w:rsidRDefault="002E3DFB" w:rsidP="002E3DFB">
      <w:pPr>
        <w:pStyle w:val="Heading1"/>
        <w:jc w:val="center"/>
      </w:pPr>
      <w:bookmarkStart w:id="0" w:name="_Toc274558182"/>
      <w:r>
        <w:t>A</w:t>
      </w:r>
      <w:r w:rsidR="006C69CB" w:rsidRPr="00E51066">
        <w:t xml:space="preserve">NNEX </w:t>
      </w:r>
      <w:bookmarkEnd w:id="0"/>
      <w:r w:rsidR="006C69CB" w:rsidRPr="00E51066">
        <w:t>V</w:t>
      </w:r>
      <w:r>
        <w:t xml:space="preserve"> </w:t>
      </w:r>
    </w:p>
    <w:p w:rsidR="002E3DFB" w:rsidRDefault="002E3DFB" w:rsidP="002E3DFB">
      <w:pPr>
        <w:pStyle w:val="Heading1"/>
        <w:jc w:val="center"/>
      </w:pPr>
    </w:p>
    <w:p w:rsidR="006C69CB" w:rsidRPr="002E3DFB" w:rsidRDefault="006C69CB" w:rsidP="002E3DFB">
      <w:pPr>
        <w:pStyle w:val="Heading1"/>
        <w:jc w:val="center"/>
        <w:rPr>
          <w:u w:val="single"/>
        </w:rPr>
      </w:pPr>
      <w:r w:rsidRPr="002E3DFB">
        <w:rPr>
          <w:u w:val="single"/>
        </w:rPr>
        <w:t>IDENTIFICATION OF THE TENDERER</w:t>
      </w:r>
    </w:p>
    <w:p w:rsidR="006C69CB" w:rsidRDefault="006C69CB" w:rsidP="006C69CB"/>
    <w:p w:rsidR="00CD39FD" w:rsidRPr="00D56975" w:rsidRDefault="00CD39FD" w:rsidP="006C69CB"/>
    <w:tbl>
      <w:tblPr>
        <w:tblW w:w="102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1"/>
        <w:gridCol w:w="4799"/>
      </w:tblGrid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pct10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Identity</w:t>
            </w:r>
          </w:p>
        </w:tc>
      </w:tr>
      <w:tr w:rsidR="006C69CB" w:rsidRPr="00C9404D" w:rsidTr="00DA57D5">
        <w:trPr>
          <w:trHeight w:val="439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Name of the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Legal status of the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Date of registration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Country of registration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VAT number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357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sz w:val="22"/>
                <w:szCs w:val="22"/>
              </w:rPr>
              <w:t xml:space="preserve">Description of statutory social security cover (at the level of the </w:t>
            </w:r>
            <w:smartTag w:uri="urn:schemas-microsoft-com:office:smarttags" w:element="place">
              <w:smartTag w:uri="urn:schemas-microsoft-com:office:smarttags" w:element="PlaceName">
                <w:r w:rsidRPr="00C9404D">
                  <w:rPr>
                    <w:rFonts w:ascii="Palatino Linotype" w:hAnsi="Palatino Linotype"/>
                    <w:sz w:val="22"/>
                    <w:szCs w:val="22"/>
                  </w:rPr>
                  <w:t>Member</w:t>
                </w:r>
              </w:smartTag>
              <w:r w:rsidRPr="00C9404D">
                <w:rPr>
                  <w:rFonts w:ascii="Palatino Linotype" w:hAnsi="Palatino Linotype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9404D">
                  <w:rPr>
                    <w:rFonts w:ascii="Palatino Linotype" w:hAnsi="Palatino Linotype"/>
                    <w:sz w:val="22"/>
                    <w:szCs w:val="22"/>
                  </w:rPr>
                  <w:t>State</w:t>
                </w:r>
              </w:smartTag>
            </w:smartTag>
            <w:r w:rsidRPr="00C9404D">
              <w:rPr>
                <w:rFonts w:ascii="Palatino Linotype" w:hAnsi="Palatino Linotype"/>
                <w:sz w:val="22"/>
                <w:szCs w:val="22"/>
              </w:rPr>
              <w:t xml:space="preserve"> of origin) and non-statutory cover (supplementary professional indemnity insurance)</w:t>
            </w:r>
            <w:r w:rsidRPr="00C9404D">
              <w:rPr>
                <w:rStyle w:val="FootnoteReference"/>
                <w:rFonts w:ascii="Palatino Linotype" w:hAnsi="Palatino Linotype"/>
                <w:sz w:val="22"/>
                <w:szCs w:val="22"/>
              </w:rPr>
              <w:footnoteReference w:id="1"/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pct10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Address</w:t>
            </w: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Address of registered office of tenderer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Where appropriate, administrative address of tenderer for the purposes of this invitation to tender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50"/>
        </w:trPr>
        <w:tc>
          <w:tcPr>
            <w:tcW w:w="10280" w:type="dxa"/>
            <w:gridSpan w:val="2"/>
            <w:shd w:val="clear" w:color="auto" w:fill="D9D9D9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Contact Person</w:t>
            </w:r>
          </w:p>
        </w:tc>
      </w:tr>
      <w:tr w:rsidR="006C69CB" w:rsidRPr="00C9404D" w:rsidTr="00DA57D5">
        <w:trPr>
          <w:trHeight w:val="150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Surname: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First 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Title (e.g. Dr, Mr, Ms) 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Position (e.g. manager):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Telephone number: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Fax number: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40"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470"/>
        </w:trPr>
        <w:tc>
          <w:tcPr>
            <w:tcW w:w="10280" w:type="dxa"/>
            <w:gridSpan w:val="2"/>
            <w:shd w:val="clear" w:color="auto" w:fill="E0E0E0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lastRenderedPageBreak/>
              <w:t>Legal Representatives</w:t>
            </w:r>
          </w:p>
        </w:tc>
      </w:tr>
      <w:tr w:rsidR="006C69CB" w:rsidRPr="00C9404D" w:rsidTr="00DA57D5">
        <w:trPr>
          <w:trHeight w:val="1312"/>
        </w:trPr>
        <w:tc>
          <w:tcPr>
            <w:tcW w:w="5481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Names and function of legal representatives</w:t>
            </w: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and of other representatives of the tenderer who are authorised to sign  contracts with third parties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6C69CB" w:rsidRPr="00C9404D" w:rsidTr="00DA57D5">
        <w:trPr>
          <w:trHeight w:val="1062"/>
        </w:trPr>
        <w:tc>
          <w:tcPr>
            <w:tcW w:w="10280" w:type="dxa"/>
            <w:gridSpan w:val="2"/>
            <w:shd w:val="clear" w:color="auto" w:fill="E0E0E0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Declaration by an authorised representative of the organisation</w:t>
            </w:r>
            <w:r w:rsidRPr="00C9404D">
              <w:rPr>
                <w:rStyle w:val="FootnoteReference"/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I, the undersigned, certify that the information given in this tender is correct and that the tender is valid.</w:t>
            </w:r>
          </w:p>
        </w:tc>
      </w:tr>
      <w:tr w:rsidR="006C69CB" w:rsidRPr="00C9404D" w:rsidTr="00DA57D5">
        <w:trPr>
          <w:trHeight w:val="908"/>
        </w:trPr>
        <w:tc>
          <w:tcPr>
            <w:tcW w:w="5481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120"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Surname:</w:t>
            </w:r>
          </w:p>
          <w:p w:rsidR="006C69CB" w:rsidRPr="00C9404D" w:rsidRDefault="006C69CB" w:rsidP="00DA57D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799" w:type="dxa"/>
            <w:shd w:val="clear" w:color="auto" w:fill="auto"/>
          </w:tcPr>
          <w:p w:rsidR="006C69CB" w:rsidRPr="00C9404D" w:rsidRDefault="006C69CB" w:rsidP="00DA57D5">
            <w:pPr>
              <w:autoSpaceDE w:val="0"/>
              <w:autoSpaceDN w:val="0"/>
              <w:adjustRightInd w:val="0"/>
              <w:spacing w:before="80" w:afterLines="80" w:after="192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C9404D">
              <w:rPr>
                <w:rFonts w:ascii="Palatino Linotype" w:hAnsi="Palatino Linotype"/>
                <w:color w:val="000000"/>
                <w:sz w:val="22"/>
                <w:szCs w:val="22"/>
              </w:rPr>
              <w:t>Signature:</w:t>
            </w:r>
          </w:p>
        </w:tc>
      </w:tr>
    </w:tbl>
    <w:p w:rsidR="006C69CB" w:rsidRPr="00E51066" w:rsidRDefault="006C69CB" w:rsidP="006C69CB">
      <w:pPr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0D38FA" w:rsidRPr="006C69CB" w:rsidRDefault="000D38FA" w:rsidP="006C69CB"/>
    <w:sectPr w:rsidR="000D38FA" w:rsidRPr="006C6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24" w:rsidRDefault="00A93824">
      <w:r>
        <w:separator/>
      </w:r>
    </w:p>
  </w:endnote>
  <w:endnote w:type="continuationSeparator" w:id="0">
    <w:p w:rsidR="00A93824" w:rsidRDefault="00A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F3" w:rsidRDefault="00C92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F3" w:rsidRDefault="00C92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F3" w:rsidRDefault="00C9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24" w:rsidRDefault="00A93824">
      <w:r>
        <w:separator/>
      </w:r>
    </w:p>
  </w:footnote>
  <w:footnote w:type="continuationSeparator" w:id="0">
    <w:p w:rsidR="00A93824" w:rsidRDefault="00A93824">
      <w:r>
        <w:continuationSeparator/>
      </w:r>
    </w:p>
  </w:footnote>
  <w:footnote w:id="1">
    <w:p w:rsidR="006C69CB" w:rsidRPr="00181822" w:rsidRDefault="006C69CB" w:rsidP="006C69CB">
      <w:pPr>
        <w:autoSpaceDE w:val="0"/>
        <w:autoSpaceDN w:val="0"/>
        <w:adjustRightInd w:val="0"/>
        <w:rPr>
          <w:rFonts w:ascii="Times New Roman" w:hAnsi="Times New Roman" w:cs="Times New Roman"/>
          <w:lang w:val="en-US" w:eastAsia="en-US"/>
        </w:rPr>
      </w:pPr>
      <w:r>
        <w:rPr>
          <w:rStyle w:val="FootnoteReference"/>
        </w:rPr>
        <w:footnoteRef/>
      </w:r>
      <w:r w:rsidRPr="00DA50C0">
        <w:t xml:space="preserve"> </w:t>
      </w:r>
      <w:r w:rsidRPr="00181822">
        <w:rPr>
          <w:rFonts w:ascii="Times New Roman" w:hAnsi="Times New Roman" w:cs="Times New Roman"/>
          <w:lang w:val="en-US" w:eastAsia="en-US"/>
        </w:rPr>
        <w:t>For natural persons</w:t>
      </w:r>
    </w:p>
    <w:p w:rsidR="006C69CB" w:rsidRPr="00DA50C0" w:rsidRDefault="006C69CB" w:rsidP="006C69CB">
      <w:pPr>
        <w:pStyle w:val="FootnoteText"/>
      </w:pPr>
    </w:p>
  </w:footnote>
  <w:footnote w:id="2">
    <w:p w:rsidR="006C69CB" w:rsidRPr="00CB31BA" w:rsidRDefault="006C69CB" w:rsidP="006C6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31BA">
        <w:t>This person must be included in the list of legal representatives; otherwise the signature on the tender will be invalidated.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F3" w:rsidRDefault="00C92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B" w:rsidRPr="009A10C0" w:rsidRDefault="00C921F3" w:rsidP="002E3DFB">
    <w:pPr>
      <w:tabs>
        <w:tab w:val="center" w:pos="4320"/>
        <w:tab w:val="right" w:pos="8640"/>
      </w:tabs>
      <w:rPr>
        <w:rFonts w:ascii="Times New Roman" w:hAnsi="Times New Roman" w:cs="Times New Roman"/>
      </w:rPr>
    </w:pPr>
    <w:r>
      <w:rPr>
        <w:rFonts w:ascii="Palatino Linotype" w:hAnsi="Palatino Linotype" w:cs="Times New Roman"/>
      </w:rPr>
      <w:t>CEPOL/PR/OP/2016/005</w:t>
    </w:r>
    <w:r w:rsidRPr="009A10C0">
      <w:rPr>
        <w:rFonts w:ascii="Palatino Linotype" w:hAnsi="Palatino Linotype" w:cs="Times New Roman"/>
      </w:rPr>
      <w:t xml:space="preserve"> - </w:t>
    </w:r>
    <w:r w:rsidRPr="00212A13">
      <w:rPr>
        <w:rFonts w:ascii="Palatino Linotype" w:hAnsi="Palatino Linotype"/>
      </w:rPr>
      <w:t>Support services to CEPOL communications activities</w:t>
    </w:r>
    <w:bookmarkStart w:id="1" w:name="_GoBack"/>
    <w:bookmarkEnd w:id="1"/>
    <w:r w:rsidR="002E3DFB">
      <w:rPr>
        <w:rFonts w:ascii="Palatino Linotype" w:hAnsi="Palatino Linotype"/>
      </w:rPr>
      <w:t xml:space="preserve">    </w:t>
    </w:r>
    <w:r w:rsidR="002E3DFB">
      <w:rPr>
        <w:rFonts w:ascii="Palatino Linotype" w:hAnsi="Palatino Linotype"/>
      </w:rPr>
      <w:tab/>
      <w:t xml:space="preserve">     ANNEX V</w:t>
    </w:r>
  </w:p>
  <w:p w:rsidR="00CD39FD" w:rsidRPr="002E3DFB" w:rsidRDefault="00CD39FD" w:rsidP="002E3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F3" w:rsidRDefault="00C9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37"/>
    <w:multiLevelType w:val="hybridMultilevel"/>
    <w:tmpl w:val="78C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E32A2"/>
    <w:multiLevelType w:val="hybridMultilevel"/>
    <w:tmpl w:val="1CF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B675B"/>
    <w:multiLevelType w:val="hybridMultilevel"/>
    <w:tmpl w:val="A9F8F99E"/>
    <w:lvl w:ilvl="0" w:tplc="1E32D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E3056BB"/>
    <w:multiLevelType w:val="hybridMultilevel"/>
    <w:tmpl w:val="A5D8B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5"/>
    <w:rsid w:val="000D38FA"/>
    <w:rsid w:val="00120FDF"/>
    <w:rsid w:val="00160F7B"/>
    <w:rsid w:val="00165517"/>
    <w:rsid w:val="00181822"/>
    <w:rsid w:val="00232E4B"/>
    <w:rsid w:val="002900CF"/>
    <w:rsid w:val="002A5684"/>
    <w:rsid w:val="002D1663"/>
    <w:rsid w:val="002E3DFB"/>
    <w:rsid w:val="004874C7"/>
    <w:rsid w:val="004A10B2"/>
    <w:rsid w:val="004B38F3"/>
    <w:rsid w:val="00523E66"/>
    <w:rsid w:val="00605EE2"/>
    <w:rsid w:val="00614A6D"/>
    <w:rsid w:val="006C69CB"/>
    <w:rsid w:val="00783B8E"/>
    <w:rsid w:val="008B14C5"/>
    <w:rsid w:val="008C0E4F"/>
    <w:rsid w:val="00936831"/>
    <w:rsid w:val="0095548D"/>
    <w:rsid w:val="009979D5"/>
    <w:rsid w:val="00A93824"/>
    <w:rsid w:val="00BC3BFE"/>
    <w:rsid w:val="00C42B19"/>
    <w:rsid w:val="00C77A87"/>
    <w:rsid w:val="00C807B2"/>
    <w:rsid w:val="00C921F3"/>
    <w:rsid w:val="00CD39FD"/>
    <w:rsid w:val="00CF41A2"/>
    <w:rsid w:val="00D56AC9"/>
    <w:rsid w:val="00D62236"/>
    <w:rsid w:val="00D7357D"/>
    <w:rsid w:val="00DA57D5"/>
    <w:rsid w:val="00E43895"/>
    <w:rsid w:val="00E63EC2"/>
    <w:rsid w:val="00E7079D"/>
    <w:rsid w:val="00F531DD"/>
    <w:rsid w:val="00FE2C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3D6E0CF-6266-4B12-BDAB-9063FCF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5"/>
    <w:rPr>
      <w:rFonts w:ascii="Arial (W1)" w:hAnsi="Arial (W1)" w:cs="Arial"/>
    </w:rPr>
  </w:style>
  <w:style w:type="paragraph" w:styleId="Heading1">
    <w:name w:val="heading 1"/>
    <w:basedOn w:val="Normal"/>
    <w:next w:val="Normal"/>
    <w:qFormat/>
    <w:rsid w:val="00FE7AB5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HEADING1">
    <w:name w:val="PM HEADING 1"/>
    <w:basedOn w:val="TOC1"/>
    <w:rsid w:val="000D38FA"/>
    <w:pPr>
      <w:tabs>
        <w:tab w:val="left" w:pos="1200"/>
        <w:tab w:val="right" w:leader="dot" w:pos="9678"/>
      </w:tabs>
    </w:pPr>
    <w:rPr>
      <w:rFonts w:ascii="Palatino Linotype" w:eastAsia="Arial Unicode MS" w:hAnsi="Palatino Linotype" w:cs="Arial Unicode MS"/>
      <w:b/>
      <w:noProof/>
      <w:color w:val="000080"/>
      <w:sz w:val="22"/>
    </w:rPr>
  </w:style>
  <w:style w:type="paragraph" w:styleId="TOC1">
    <w:name w:val="toc 1"/>
    <w:basedOn w:val="Normal"/>
    <w:next w:val="Normal"/>
    <w:autoRedefine/>
    <w:semiHidden/>
    <w:rsid w:val="000D38FA"/>
  </w:style>
  <w:style w:type="paragraph" w:styleId="BodyText">
    <w:name w:val="Body Text"/>
    <w:basedOn w:val="Normal"/>
    <w:rsid w:val="004874C7"/>
    <w:pPr>
      <w:spacing w:after="120"/>
    </w:pPr>
  </w:style>
  <w:style w:type="paragraph" w:styleId="FootnoteText">
    <w:name w:val="footnote text"/>
    <w:basedOn w:val="Normal"/>
    <w:semiHidden/>
    <w:rsid w:val="002900CF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semiHidden/>
    <w:rsid w:val="002900CF"/>
    <w:rPr>
      <w:vertAlign w:val="superscript"/>
    </w:rPr>
  </w:style>
  <w:style w:type="paragraph" w:customStyle="1" w:styleId="Text1">
    <w:name w:val="Text 1"/>
    <w:basedOn w:val="Normal"/>
    <w:link w:val="Text1Char"/>
    <w:rsid w:val="002900CF"/>
    <w:pPr>
      <w:spacing w:after="240"/>
      <w:ind w:left="482"/>
      <w:jc w:val="both"/>
    </w:pPr>
    <w:rPr>
      <w:rFonts w:ascii="Times New Roman" w:hAnsi="Times New Roman" w:cs="Times New Roman"/>
      <w:sz w:val="24"/>
      <w:lang w:val="fr-FR"/>
    </w:rPr>
  </w:style>
  <w:style w:type="character" w:customStyle="1" w:styleId="Text1Char">
    <w:name w:val="Text 1 Char"/>
    <w:link w:val="Text1"/>
    <w:rsid w:val="002900CF"/>
    <w:rPr>
      <w:sz w:val="24"/>
      <w:lang w:val="fr-FR" w:eastAsia="en-GB" w:bidi="ar-SA"/>
    </w:rPr>
  </w:style>
  <w:style w:type="paragraph" w:styleId="Header">
    <w:name w:val="header"/>
    <w:basedOn w:val="Normal"/>
    <w:link w:val="HeaderChar"/>
    <w:rsid w:val="00CD39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39FD"/>
    <w:rPr>
      <w:rFonts w:ascii="Arial (W1)" w:hAnsi="Arial (W1)" w:cs="Arial"/>
    </w:rPr>
  </w:style>
  <w:style w:type="paragraph" w:styleId="Footer">
    <w:name w:val="footer"/>
    <w:basedOn w:val="Normal"/>
    <w:link w:val="FooterChar"/>
    <w:rsid w:val="00CD39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D39FD"/>
    <w:rPr>
      <w:rFonts w:ascii="Arial (W1)" w:hAnsi="Arial (W1)" w:cs="Aria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2D1663"/>
    <w:rPr>
      <w:rFonts w:ascii="Times New Roman" w:hAnsi="Times New Roman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rsid w:val="00181822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18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– TECHNICAL PROPOSAL FORM (for Lot 1 – Professional Support Staff)</vt:lpstr>
    </vt:vector>
  </TitlesOfParts>
  <Company>CEPOL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– TECHNICAL PROPOSAL FORM (for Lot 1 – Professional Support Staff)</dc:title>
  <dc:subject/>
  <dc:creator>oleg.panta</dc:creator>
  <cp:keywords/>
  <cp:lastModifiedBy>Zoltan Kantor</cp:lastModifiedBy>
  <cp:revision>3</cp:revision>
  <dcterms:created xsi:type="dcterms:W3CDTF">2016-06-09T10:48:00Z</dcterms:created>
  <dcterms:modified xsi:type="dcterms:W3CDTF">2016-06-09T14:49:00Z</dcterms:modified>
</cp:coreProperties>
</file>